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4B" w:rsidRPr="00BD4E52" w:rsidRDefault="009A7A5E" w:rsidP="00BD4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5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11F67">
        <w:rPr>
          <w:rFonts w:ascii="Times New Roman" w:hAnsi="Times New Roman" w:cs="Times New Roman"/>
          <w:b/>
          <w:sz w:val="28"/>
          <w:szCs w:val="28"/>
        </w:rPr>
        <w:t>74/18</w:t>
      </w:r>
    </w:p>
    <w:p w:rsidR="009A7A5E" w:rsidRPr="00BD4E52" w:rsidRDefault="009A7A5E" w:rsidP="00BD4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52">
        <w:rPr>
          <w:rFonts w:ascii="Times New Roman" w:hAnsi="Times New Roman" w:cs="Times New Roman"/>
          <w:b/>
          <w:sz w:val="28"/>
          <w:szCs w:val="28"/>
        </w:rPr>
        <w:t>Wójta Gminy Komarówka Podlaska</w:t>
      </w:r>
    </w:p>
    <w:p w:rsidR="009A7A5E" w:rsidRPr="00BD4E52" w:rsidRDefault="00FF0370" w:rsidP="00BD4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11F67">
        <w:rPr>
          <w:rFonts w:ascii="Times New Roman" w:hAnsi="Times New Roman" w:cs="Times New Roman"/>
          <w:b/>
          <w:sz w:val="28"/>
          <w:szCs w:val="28"/>
        </w:rPr>
        <w:t>15 listopada 2018</w:t>
      </w:r>
      <w:r w:rsidR="009A7A5E" w:rsidRPr="00BD4E5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A7A5E" w:rsidRDefault="009A7A5E" w:rsidP="009A7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A5E" w:rsidRPr="00BD4E52" w:rsidRDefault="009A7A5E" w:rsidP="009A7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52">
        <w:rPr>
          <w:rFonts w:ascii="Times New Roman" w:hAnsi="Times New Roman" w:cs="Times New Roman"/>
          <w:b/>
          <w:sz w:val="24"/>
          <w:szCs w:val="24"/>
        </w:rPr>
        <w:t>w sprawie przeprowadzenia konsultacji społecznych Rocznego programu współpracy Gminy Komarówka Podlaska z organizacjami pozarządowymi oraz inny</w:t>
      </w:r>
      <w:r w:rsidR="00D4599E">
        <w:rPr>
          <w:rFonts w:ascii="Times New Roman" w:hAnsi="Times New Roman" w:cs="Times New Roman"/>
          <w:b/>
          <w:sz w:val="24"/>
          <w:szCs w:val="24"/>
        </w:rPr>
        <w:t>mi podmiotami prowadzącymi działalność pożytku publicznego</w:t>
      </w:r>
      <w:r w:rsidR="00911F67">
        <w:rPr>
          <w:rFonts w:ascii="Times New Roman" w:hAnsi="Times New Roman" w:cs="Times New Roman"/>
          <w:b/>
          <w:sz w:val="24"/>
          <w:szCs w:val="24"/>
        </w:rPr>
        <w:t>, na 2019</w:t>
      </w:r>
      <w:r w:rsidRPr="00BD4E52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9A7A5E" w:rsidRPr="00BD4E52" w:rsidRDefault="009A7A5E" w:rsidP="009A7A5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>Na podstawie art. 30 ust. 1 ustawy z dnia</w:t>
      </w:r>
      <w:r w:rsidR="00BD4E52">
        <w:rPr>
          <w:rFonts w:ascii="Times New Roman" w:hAnsi="Times New Roman" w:cs="Times New Roman"/>
          <w:sz w:val="24"/>
          <w:szCs w:val="24"/>
        </w:rPr>
        <w:t xml:space="preserve"> </w:t>
      </w:r>
      <w:r w:rsidRPr="00BD4E52">
        <w:rPr>
          <w:rFonts w:ascii="Times New Roman" w:hAnsi="Times New Roman" w:cs="Times New Roman"/>
          <w:sz w:val="24"/>
          <w:szCs w:val="24"/>
        </w:rPr>
        <w:t>8 marca 1990 roku o sa</w:t>
      </w:r>
      <w:r w:rsidR="00911F67">
        <w:rPr>
          <w:rFonts w:ascii="Times New Roman" w:hAnsi="Times New Roman" w:cs="Times New Roman"/>
          <w:sz w:val="24"/>
          <w:szCs w:val="24"/>
        </w:rPr>
        <w:t>morządzie gminnym (Dz. U. z 2018</w:t>
      </w:r>
      <w:r w:rsidRPr="00BD4E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F67">
        <w:rPr>
          <w:rFonts w:ascii="Times New Roman" w:hAnsi="Times New Roman" w:cs="Times New Roman"/>
          <w:sz w:val="24"/>
          <w:szCs w:val="24"/>
        </w:rPr>
        <w:t>994, z późn. zm.</w:t>
      </w:r>
      <w:r w:rsidRPr="00BD4E52">
        <w:rPr>
          <w:rFonts w:ascii="Times New Roman" w:hAnsi="Times New Roman" w:cs="Times New Roman"/>
          <w:sz w:val="24"/>
          <w:szCs w:val="24"/>
        </w:rPr>
        <w:t xml:space="preserve">) oraz § 5 załącznika </w:t>
      </w:r>
      <w:r w:rsidR="00BD4E52" w:rsidRPr="00BD4E52">
        <w:rPr>
          <w:rFonts w:ascii="Times New Roman" w:hAnsi="Times New Roman" w:cs="Times New Roman"/>
          <w:sz w:val="24"/>
          <w:szCs w:val="24"/>
        </w:rPr>
        <w:t>do</w:t>
      </w:r>
      <w:r w:rsidRPr="00BD4E52">
        <w:rPr>
          <w:rFonts w:ascii="Times New Roman" w:hAnsi="Times New Roman" w:cs="Times New Roman"/>
          <w:sz w:val="24"/>
          <w:szCs w:val="24"/>
        </w:rPr>
        <w:t xml:space="preserve"> uchwały Nr XLII/228/2010 Rady Gminy Komarówka Podlaska z dnia 24 września 2010 roku w sprawie o</w:t>
      </w:r>
      <w:r w:rsidR="00BD4E52">
        <w:rPr>
          <w:rFonts w:ascii="Times New Roman" w:hAnsi="Times New Roman" w:cs="Times New Roman"/>
          <w:sz w:val="24"/>
          <w:szCs w:val="24"/>
        </w:rPr>
        <w:t xml:space="preserve">kreślenia szczegółowego sposobu </w:t>
      </w:r>
      <w:r w:rsidRPr="00BD4E52">
        <w:rPr>
          <w:rFonts w:ascii="Times New Roman" w:hAnsi="Times New Roman" w:cs="Times New Roman"/>
          <w:sz w:val="24"/>
          <w:szCs w:val="24"/>
        </w:rPr>
        <w:t>konsultowania projektów aktów prawa miejscowego z organizacjami pozarządowymi i innymi podmiotami (Dz. Urz. Woj. Lubelskiego Nr 138, poz. 2306) zarządzam, co następuje:</w:t>
      </w:r>
    </w:p>
    <w:p w:rsidR="009A7A5E" w:rsidRPr="00BD4E52" w:rsidRDefault="009A7A5E" w:rsidP="009A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1</w:t>
      </w:r>
    </w:p>
    <w:p w:rsidR="009A7A5E" w:rsidRPr="00BD4E52" w:rsidRDefault="009A7A5E" w:rsidP="009A7A5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>Postanawia się przeprowadzić konsultacje Rocznego programu współpracy Gminy Komarówka Podlaska z organizacjami pozarządowymi oraz innymi podmiotami</w:t>
      </w:r>
      <w:r w:rsidR="00D4599E" w:rsidRPr="00D4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9E" w:rsidRPr="00D4599E">
        <w:rPr>
          <w:rFonts w:ascii="Times New Roman" w:hAnsi="Times New Roman" w:cs="Times New Roman"/>
          <w:sz w:val="24"/>
          <w:szCs w:val="24"/>
        </w:rPr>
        <w:t>prowadzącymi działalność pożytku publicznego</w:t>
      </w:r>
      <w:r w:rsidR="00911F67">
        <w:rPr>
          <w:rFonts w:ascii="Times New Roman" w:hAnsi="Times New Roman" w:cs="Times New Roman"/>
          <w:sz w:val="24"/>
          <w:szCs w:val="24"/>
        </w:rPr>
        <w:t>, na 2019</w:t>
      </w:r>
      <w:r w:rsidR="00B12264">
        <w:rPr>
          <w:rFonts w:ascii="Times New Roman" w:hAnsi="Times New Roman" w:cs="Times New Roman"/>
          <w:sz w:val="24"/>
          <w:szCs w:val="24"/>
        </w:rPr>
        <w:t xml:space="preserve"> </w:t>
      </w:r>
      <w:r w:rsidRPr="00BD4E52">
        <w:rPr>
          <w:rFonts w:ascii="Times New Roman" w:hAnsi="Times New Roman" w:cs="Times New Roman"/>
          <w:sz w:val="24"/>
          <w:szCs w:val="24"/>
        </w:rPr>
        <w:t>rok.</w:t>
      </w:r>
    </w:p>
    <w:p w:rsidR="009A7A5E" w:rsidRPr="00BD4E52" w:rsidRDefault="009A7A5E" w:rsidP="009A7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2</w:t>
      </w:r>
    </w:p>
    <w:p w:rsidR="009A7A5E" w:rsidRPr="00BD4E52" w:rsidRDefault="00FF525B" w:rsidP="009A7A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 xml:space="preserve">Konsultacje będą przeprowadzone w terminie </w:t>
      </w:r>
      <w:r w:rsidRPr="00BD4E5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4599E">
        <w:rPr>
          <w:rFonts w:ascii="Times New Roman" w:hAnsi="Times New Roman" w:cs="Times New Roman"/>
          <w:b/>
          <w:sz w:val="24"/>
          <w:szCs w:val="24"/>
        </w:rPr>
        <w:t>dnia 23 listopada 2018</w:t>
      </w:r>
      <w:r w:rsidR="002368B4">
        <w:rPr>
          <w:rFonts w:ascii="Times New Roman" w:hAnsi="Times New Roman" w:cs="Times New Roman"/>
          <w:b/>
          <w:sz w:val="24"/>
          <w:szCs w:val="24"/>
        </w:rPr>
        <w:t xml:space="preserve"> r. do </w:t>
      </w:r>
      <w:r w:rsidRPr="00BD4E52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60CBB">
        <w:rPr>
          <w:rFonts w:ascii="Times New Roman" w:hAnsi="Times New Roman" w:cs="Times New Roman"/>
          <w:b/>
          <w:sz w:val="24"/>
          <w:szCs w:val="24"/>
        </w:rPr>
        <w:t>02 grudnia 2018</w:t>
      </w:r>
      <w:r w:rsidRPr="00BD4E5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F525B" w:rsidRPr="00BD4E52" w:rsidRDefault="00FF525B" w:rsidP="00FF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3</w:t>
      </w:r>
    </w:p>
    <w:p w:rsidR="00FF525B" w:rsidRPr="00BD4E52" w:rsidRDefault="00FF525B" w:rsidP="00BD4E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Projekt Rocznego programu współpracy Gminy Komarówka Podlaska z organizacjami pozarządowymi oraz innymi podmiotami</w:t>
      </w:r>
      <w:r w:rsidR="00960CBB" w:rsidRPr="0096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BB" w:rsidRPr="00960CBB">
        <w:rPr>
          <w:rFonts w:ascii="Times New Roman" w:hAnsi="Times New Roman" w:cs="Times New Roman"/>
          <w:sz w:val="24"/>
          <w:szCs w:val="24"/>
        </w:rPr>
        <w:t>prowadzącymi działalność pożytku publicznego</w:t>
      </w:r>
      <w:r w:rsidRPr="00BD4E52">
        <w:rPr>
          <w:rFonts w:ascii="Times New Roman" w:hAnsi="Times New Roman" w:cs="Times New Roman"/>
          <w:sz w:val="24"/>
          <w:szCs w:val="24"/>
        </w:rPr>
        <w:t>, na 201</w:t>
      </w:r>
      <w:r w:rsidR="00911F67">
        <w:rPr>
          <w:rFonts w:ascii="Times New Roman" w:hAnsi="Times New Roman" w:cs="Times New Roman"/>
          <w:sz w:val="24"/>
          <w:szCs w:val="24"/>
        </w:rPr>
        <w:t>9</w:t>
      </w:r>
      <w:r w:rsidR="00BD4E52">
        <w:rPr>
          <w:rFonts w:ascii="Times New Roman" w:hAnsi="Times New Roman" w:cs="Times New Roman"/>
          <w:sz w:val="24"/>
          <w:szCs w:val="24"/>
        </w:rPr>
        <w:t xml:space="preserve"> rok stanowi załącznik nr 1 do </w:t>
      </w:r>
      <w:r w:rsidRPr="00BD4E52">
        <w:rPr>
          <w:rFonts w:ascii="Times New Roman" w:hAnsi="Times New Roman" w:cs="Times New Roman"/>
          <w:sz w:val="24"/>
          <w:szCs w:val="24"/>
        </w:rPr>
        <w:t>niniejszego zarządzenia.</w:t>
      </w:r>
    </w:p>
    <w:p w:rsidR="00FF525B" w:rsidRPr="00BD4E52" w:rsidRDefault="00FF525B" w:rsidP="00FF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4</w:t>
      </w:r>
    </w:p>
    <w:p w:rsidR="00FF525B" w:rsidRPr="00BD4E52" w:rsidRDefault="00FF525B" w:rsidP="00FF525B">
      <w:p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>Formą konsultacji jest opublikowanie na stronie internetowej i Biuletynu Informacji Publicznej Urzędu Gminy Komarówka Podlaska projektu rocznego programu, o którym mowa w § 3.</w:t>
      </w:r>
    </w:p>
    <w:p w:rsidR="00FF525B" w:rsidRPr="00BD4E52" w:rsidRDefault="00FF525B" w:rsidP="00FF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5</w:t>
      </w:r>
    </w:p>
    <w:p w:rsidR="00FF525B" w:rsidRPr="00BD4E52" w:rsidRDefault="00FF525B" w:rsidP="00FF52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Konsultacje polegają na wyrażeniu opinii lub wniesi</w:t>
      </w:r>
      <w:r w:rsidR="00BD4E52">
        <w:rPr>
          <w:rFonts w:ascii="Times New Roman" w:hAnsi="Times New Roman" w:cs="Times New Roman"/>
          <w:sz w:val="24"/>
          <w:szCs w:val="24"/>
        </w:rPr>
        <w:t>eniu uwag do treści projektu, o </w:t>
      </w:r>
      <w:r w:rsidRPr="00BD4E52">
        <w:rPr>
          <w:rFonts w:ascii="Times New Roman" w:hAnsi="Times New Roman" w:cs="Times New Roman"/>
          <w:sz w:val="24"/>
          <w:szCs w:val="24"/>
        </w:rPr>
        <w:t>którym mowa w § 3.</w:t>
      </w:r>
    </w:p>
    <w:p w:rsidR="00FF525B" w:rsidRPr="00BD4E52" w:rsidRDefault="00FF525B" w:rsidP="00FF52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 xml:space="preserve">Zasięg terytorialny konsultacji obejmuje organizacje pozarządowe i podmioty wymienione w art. 3 ust. </w:t>
      </w:r>
      <w:r w:rsidR="008A0E23">
        <w:rPr>
          <w:rFonts w:ascii="Times New Roman" w:hAnsi="Times New Roman" w:cs="Times New Roman"/>
          <w:sz w:val="24"/>
          <w:szCs w:val="24"/>
        </w:rPr>
        <w:t>3 ustawy z dnia 24 kwietnia 200</w:t>
      </w:r>
      <w:r w:rsidRPr="00BD4E52">
        <w:rPr>
          <w:rFonts w:ascii="Times New Roman" w:hAnsi="Times New Roman" w:cs="Times New Roman"/>
          <w:sz w:val="24"/>
          <w:szCs w:val="24"/>
        </w:rPr>
        <w:t xml:space="preserve">3 roku o działalności pożytku publicznego </w:t>
      </w:r>
      <w:r w:rsidR="00911F67">
        <w:rPr>
          <w:rFonts w:ascii="Times New Roman" w:hAnsi="Times New Roman" w:cs="Times New Roman"/>
          <w:sz w:val="24"/>
          <w:szCs w:val="24"/>
        </w:rPr>
        <w:t>i o wolontariacie (Dz. U. z 2018</w:t>
      </w:r>
      <w:r w:rsidRPr="00BD4E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F67">
        <w:rPr>
          <w:rFonts w:ascii="Times New Roman" w:hAnsi="Times New Roman" w:cs="Times New Roman"/>
          <w:sz w:val="24"/>
          <w:szCs w:val="24"/>
        </w:rPr>
        <w:t>450 z póź</w:t>
      </w:r>
      <w:r w:rsidRPr="00BD4E52">
        <w:rPr>
          <w:rFonts w:ascii="Times New Roman" w:hAnsi="Times New Roman" w:cs="Times New Roman"/>
          <w:sz w:val="24"/>
          <w:szCs w:val="24"/>
        </w:rPr>
        <w:t>n. zm.), prowadzące działalność statutową na terenie Gminy Komarówka Podlaska.</w:t>
      </w:r>
    </w:p>
    <w:p w:rsidR="00FF525B" w:rsidRPr="00BD4E52" w:rsidRDefault="00FF525B" w:rsidP="00FF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FF525B" w:rsidRPr="00BD4E52" w:rsidRDefault="00FF525B" w:rsidP="00FF525B">
      <w:p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 xml:space="preserve">Opinie i uwagi wnoszone pisemnie na druku „Formularz do konsultacji” stanowiącym załącznik nr 2 do niniejszego zarządzenia, należy składać do Sekretariatu Urzędu Gminy Komarówka Podlaska lub przekazać drogą elektroniczną na adres: </w:t>
      </w:r>
      <w:hyperlink r:id="rId6" w:history="1">
        <w:r w:rsidRPr="00BD4E52">
          <w:rPr>
            <w:rStyle w:val="Hipercze"/>
            <w:rFonts w:ascii="Times New Roman" w:hAnsi="Times New Roman" w:cs="Times New Roman"/>
            <w:sz w:val="24"/>
            <w:szCs w:val="24"/>
          </w:rPr>
          <w:t>komarowka@home.pl</w:t>
        </w:r>
      </w:hyperlink>
      <w:r w:rsidR="00BD4E52">
        <w:rPr>
          <w:rFonts w:ascii="Times New Roman" w:hAnsi="Times New Roman" w:cs="Times New Roman"/>
          <w:sz w:val="24"/>
          <w:szCs w:val="24"/>
        </w:rPr>
        <w:t xml:space="preserve"> w </w:t>
      </w:r>
      <w:r w:rsidRPr="00BD4E52">
        <w:rPr>
          <w:rFonts w:ascii="Times New Roman" w:hAnsi="Times New Roman" w:cs="Times New Roman"/>
          <w:sz w:val="24"/>
          <w:szCs w:val="24"/>
        </w:rPr>
        <w:t>terminie określonym w § 2.</w:t>
      </w:r>
    </w:p>
    <w:p w:rsidR="00FF525B" w:rsidRPr="00BD4E52" w:rsidRDefault="00FF525B" w:rsidP="00FF5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7</w:t>
      </w:r>
    </w:p>
    <w:p w:rsidR="00FF525B" w:rsidRPr="00BD4E52" w:rsidRDefault="00FF525B" w:rsidP="00FF525B">
      <w:p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>Formularze anonimowe lub nie zawierające uzasadnienia nie będą rozpatrywane.</w:t>
      </w:r>
    </w:p>
    <w:p w:rsidR="00FF525B" w:rsidRPr="00BD4E52" w:rsidRDefault="00E92A8C" w:rsidP="00E9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8</w:t>
      </w:r>
    </w:p>
    <w:p w:rsidR="00E92A8C" w:rsidRPr="00BD4E52" w:rsidRDefault="00E92A8C" w:rsidP="00E92A8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>Osobą odpowiedzialną za przygotowanie konsultacji, udzielanie wyjaśnień jest pracownik merytoryczny, do którego obowiązków należą sprawy organizacji pozarzą</w:t>
      </w:r>
      <w:r w:rsidR="00B12264">
        <w:rPr>
          <w:rFonts w:ascii="Times New Roman" w:hAnsi="Times New Roman" w:cs="Times New Roman"/>
          <w:sz w:val="24"/>
          <w:szCs w:val="24"/>
        </w:rPr>
        <w:t>dowych</w:t>
      </w:r>
      <w:r w:rsidRPr="00BD4E52">
        <w:rPr>
          <w:rFonts w:ascii="Times New Roman" w:hAnsi="Times New Roman" w:cs="Times New Roman"/>
          <w:sz w:val="24"/>
          <w:szCs w:val="24"/>
        </w:rPr>
        <w:t>.</w:t>
      </w:r>
    </w:p>
    <w:p w:rsidR="00E92A8C" w:rsidRPr="00BD4E52" w:rsidRDefault="00E92A8C" w:rsidP="00E92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>§ 9</w:t>
      </w:r>
    </w:p>
    <w:p w:rsidR="00E92A8C" w:rsidRPr="00BD4E52" w:rsidRDefault="00E92A8C" w:rsidP="00E92A8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52">
        <w:rPr>
          <w:rFonts w:ascii="Times New Roman" w:hAnsi="Times New Roman" w:cs="Times New Roman"/>
          <w:sz w:val="24"/>
          <w:szCs w:val="24"/>
        </w:rPr>
        <w:tab/>
        <w:t>Zarządzenie wchodzi z dniem podpisania.</w:t>
      </w:r>
    </w:p>
    <w:p w:rsidR="009A7A5E" w:rsidRDefault="009A7A5E" w:rsidP="009A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31A" w:rsidRDefault="00E6131A" w:rsidP="009A7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31A" w:rsidRPr="009A7A5E" w:rsidRDefault="00E6131A" w:rsidP="009A7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685925" cy="895350"/>
            <wp:effectExtent l="0" t="0" r="9525" b="0"/>
            <wp:docPr id="1" name="Obraz 1" descr="89766A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766A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31A" w:rsidRPr="009A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4B4"/>
    <w:multiLevelType w:val="hybridMultilevel"/>
    <w:tmpl w:val="4EE64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5E"/>
    <w:rsid w:val="002368B4"/>
    <w:rsid w:val="00391E4B"/>
    <w:rsid w:val="008A0E23"/>
    <w:rsid w:val="00911F67"/>
    <w:rsid w:val="00960CBB"/>
    <w:rsid w:val="009A7A5E"/>
    <w:rsid w:val="00B12264"/>
    <w:rsid w:val="00BD4E52"/>
    <w:rsid w:val="00D4599E"/>
    <w:rsid w:val="00E6131A"/>
    <w:rsid w:val="00E92A8C"/>
    <w:rsid w:val="00FF037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2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2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arowka@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ez</cp:lastModifiedBy>
  <cp:revision>2</cp:revision>
  <dcterms:created xsi:type="dcterms:W3CDTF">2018-11-15T13:24:00Z</dcterms:created>
  <dcterms:modified xsi:type="dcterms:W3CDTF">2018-11-15T13:24:00Z</dcterms:modified>
</cp:coreProperties>
</file>