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jc w:val="right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Komarówka Podlaska, dnia ……………………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7"/>
          <w:szCs w:val="17"/>
        </w:rPr>
      </w:pP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………………………………………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-BoldOblique" w:hAnsi="Helvetica-BoldOblique" w:cs="Helvetica-BoldOblique"/>
          <w:b/>
          <w:bCs/>
          <w:i/>
          <w:iCs/>
          <w:sz w:val="17"/>
          <w:szCs w:val="17"/>
        </w:rPr>
      </w:pPr>
      <w:r>
        <w:rPr>
          <w:rFonts w:ascii="Helvetica-BoldOblique" w:hAnsi="Helvetica-BoldOblique" w:cs="Helvetica-BoldOblique"/>
          <w:b/>
          <w:bCs/>
          <w:i/>
          <w:iCs/>
          <w:sz w:val="17"/>
          <w:szCs w:val="17"/>
        </w:rPr>
        <w:t>nazwisko i imi</w:t>
      </w:r>
      <w:r>
        <w:rPr>
          <w:rFonts w:ascii="Arial,BoldItalic" w:hAnsi="Arial,BoldItalic" w:cs="Arial,BoldItalic"/>
          <w:b/>
          <w:bCs/>
          <w:i/>
          <w:iCs/>
          <w:sz w:val="17"/>
          <w:szCs w:val="17"/>
        </w:rPr>
        <w:t xml:space="preserve">ę </w:t>
      </w:r>
      <w:r>
        <w:rPr>
          <w:rFonts w:ascii="Helvetica-BoldOblique" w:hAnsi="Helvetica-BoldOblique" w:cs="Helvetica-BoldOblique"/>
          <w:b/>
          <w:bCs/>
          <w:i/>
          <w:iCs/>
          <w:sz w:val="17"/>
          <w:szCs w:val="17"/>
        </w:rPr>
        <w:t>Wnioskodawcy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7"/>
          <w:szCs w:val="17"/>
        </w:rPr>
      </w:pP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………………………………………</w:t>
      </w:r>
    </w:p>
    <w:p w:rsidR="007B31A0" w:rsidRP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-BoldOblique" w:hAnsi="Helvetica-BoldOblique" w:cs="Helvetica-BoldOblique"/>
          <w:b/>
          <w:bCs/>
          <w:i/>
          <w:iCs/>
          <w:sz w:val="17"/>
          <w:szCs w:val="17"/>
        </w:rPr>
      </w:pPr>
      <w:r>
        <w:rPr>
          <w:rFonts w:ascii="Helvetica-BoldOblique" w:hAnsi="Helvetica-BoldOblique" w:cs="Helvetica-BoldOblique"/>
          <w:b/>
          <w:bCs/>
          <w:i/>
          <w:iCs/>
          <w:sz w:val="17"/>
          <w:szCs w:val="17"/>
        </w:rPr>
        <w:t>adres zamieszkania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ind w:left="4956" w:firstLine="708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Wójt Gminy Komarówka Podlaska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jc w:val="center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W N I O S E K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jc w:val="center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>Prosz</w:t>
      </w:r>
      <w:r>
        <w:rPr>
          <w:rFonts w:ascii="Arial,Bold" w:hAnsi="Arial,Bold" w:cs="Arial,Bold"/>
          <w:b/>
          <w:bCs/>
          <w:sz w:val="21"/>
          <w:szCs w:val="21"/>
        </w:rPr>
        <w:t xml:space="preserve">ę </w:t>
      </w:r>
      <w:r>
        <w:rPr>
          <w:rFonts w:ascii="Helvetica-Bold" w:hAnsi="Helvetica-Bold" w:cs="Helvetica-Bold"/>
          <w:b/>
          <w:bCs/>
          <w:sz w:val="21"/>
          <w:szCs w:val="21"/>
        </w:rPr>
        <w:t>o wydanie zezwolenia na prowadzenie hodowli / utrzymywanie* psa/psów *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jc w:val="center"/>
        <w:rPr>
          <w:rFonts w:ascii="Arial,Bold" w:hAnsi="Arial,Bold" w:cs="Arial,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>rasy uznawanej za agresywn</w:t>
      </w:r>
      <w:r>
        <w:rPr>
          <w:rFonts w:ascii="Arial,Bold" w:hAnsi="Arial,Bold" w:cs="Arial,Bold"/>
          <w:b/>
          <w:bCs/>
          <w:sz w:val="21"/>
          <w:szCs w:val="21"/>
        </w:rPr>
        <w:t>ą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jc w:val="center"/>
        <w:rPr>
          <w:rFonts w:ascii="Arial,Bold" w:hAnsi="Arial,Bold" w:cs="Arial,Bold"/>
          <w:b/>
          <w:bCs/>
          <w:sz w:val="21"/>
          <w:szCs w:val="21"/>
        </w:rPr>
      </w:pP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zgodnie z ustaw</w:t>
      </w:r>
      <w:r>
        <w:rPr>
          <w:rFonts w:ascii="Arial" w:hAnsi="Arial" w:cs="Arial"/>
          <w:sz w:val="18"/>
          <w:szCs w:val="18"/>
        </w:rPr>
        <w:t xml:space="preserve">ą </w:t>
      </w:r>
      <w:r>
        <w:rPr>
          <w:rFonts w:ascii="Helvetica" w:hAnsi="Helvetica" w:cs="Helvetica"/>
          <w:sz w:val="18"/>
          <w:szCs w:val="18"/>
        </w:rPr>
        <w:t>z dnia 21 sierpnia 1997 r. o ochronie zwierz</w:t>
      </w:r>
      <w:r>
        <w:rPr>
          <w:rFonts w:ascii="Arial" w:hAnsi="Arial" w:cs="Arial"/>
          <w:sz w:val="18"/>
          <w:szCs w:val="18"/>
        </w:rPr>
        <w:t>ą</w:t>
      </w:r>
      <w:r>
        <w:rPr>
          <w:rFonts w:ascii="Helvetica" w:hAnsi="Helvetica" w:cs="Helvetica"/>
          <w:sz w:val="18"/>
          <w:szCs w:val="18"/>
        </w:rPr>
        <w:t>t (Dz. U. z 2019 r. poz. 122, z pó</w:t>
      </w:r>
      <w:r>
        <w:rPr>
          <w:rFonts w:ascii="Arial" w:hAnsi="Arial" w:cs="Arial"/>
          <w:sz w:val="18"/>
          <w:szCs w:val="18"/>
        </w:rPr>
        <w:t>ź</w:t>
      </w:r>
      <w:r>
        <w:rPr>
          <w:rFonts w:ascii="Helvetica" w:hAnsi="Helvetica" w:cs="Helvetica"/>
          <w:sz w:val="18"/>
          <w:szCs w:val="18"/>
        </w:rPr>
        <w:t>n. zm.) oraz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rozporz</w:t>
      </w:r>
      <w:r>
        <w:rPr>
          <w:rFonts w:ascii="Arial" w:hAnsi="Arial" w:cs="Arial"/>
          <w:sz w:val="18"/>
          <w:szCs w:val="18"/>
        </w:rPr>
        <w:t>ą</w:t>
      </w:r>
      <w:r>
        <w:rPr>
          <w:rFonts w:ascii="Helvetica" w:hAnsi="Helvetica" w:cs="Helvetica"/>
          <w:sz w:val="18"/>
          <w:szCs w:val="18"/>
        </w:rPr>
        <w:t>dzeniem Ministra Spraw Wewn</w:t>
      </w:r>
      <w:r>
        <w:rPr>
          <w:rFonts w:ascii="Arial" w:hAnsi="Arial" w:cs="Arial"/>
          <w:sz w:val="18"/>
          <w:szCs w:val="18"/>
        </w:rPr>
        <w:t>ę</w:t>
      </w:r>
      <w:r>
        <w:rPr>
          <w:rFonts w:ascii="Helvetica" w:hAnsi="Helvetica" w:cs="Helvetica"/>
          <w:sz w:val="18"/>
          <w:szCs w:val="18"/>
        </w:rPr>
        <w:t>trznych i Administracji z dnia 28 kwietnia 2003 r. w sprawie wykazu ras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psów uznawanych za agresywne (Dz. U. z 2003 r. Nr 77, poz. 687).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8"/>
          <w:szCs w:val="18"/>
        </w:rPr>
      </w:pP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Dane psa/psów </w:t>
      </w:r>
      <w:r>
        <w:rPr>
          <w:rFonts w:ascii="Helvetica-Bold" w:hAnsi="Helvetica-Bold" w:cs="Helvetica-Bold"/>
          <w:b/>
          <w:bCs/>
          <w:sz w:val="18"/>
          <w:szCs w:val="18"/>
        </w:rPr>
        <w:t>*</w:t>
      </w:r>
      <w:r>
        <w:rPr>
          <w:rFonts w:ascii="Helvetica" w:hAnsi="Helvetica" w:cs="Helvetica"/>
          <w:sz w:val="18"/>
          <w:szCs w:val="18"/>
        </w:rPr>
        <w:t>: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- rasa ........................................................................................................................................................................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- liczba zwierz</w:t>
      </w:r>
      <w:r>
        <w:rPr>
          <w:rFonts w:ascii="Arial" w:hAnsi="Arial" w:cs="Arial"/>
          <w:sz w:val="18"/>
          <w:szCs w:val="18"/>
        </w:rPr>
        <w:t>ą</w:t>
      </w:r>
      <w:r>
        <w:rPr>
          <w:rFonts w:ascii="Helvetica" w:hAnsi="Helvetica" w:cs="Helvetica"/>
          <w:sz w:val="18"/>
          <w:szCs w:val="18"/>
        </w:rPr>
        <w:t>t, w tym suk ......................................................................................................................................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- oznakowanie poszczególnych osobników ( tatua</w:t>
      </w:r>
      <w:r>
        <w:rPr>
          <w:rFonts w:ascii="Arial" w:hAnsi="Arial" w:cs="Arial"/>
          <w:sz w:val="18"/>
          <w:szCs w:val="18"/>
        </w:rPr>
        <w:t>ż</w:t>
      </w:r>
      <w:r>
        <w:rPr>
          <w:rFonts w:ascii="Helvetica" w:hAnsi="Helvetica" w:cs="Helvetica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sz w:val="18"/>
          <w:szCs w:val="18"/>
        </w:rPr>
        <w:t>czip</w:t>
      </w:r>
      <w:proofErr w:type="spellEnd"/>
      <w:r>
        <w:rPr>
          <w:rFonts w:ascii="Helvetica" w:hAnsi="Helvetica" w:cs="Helvetica"/>
          <w:sz w:val="18"/>
          <w:szCs w:val="18"/>
        </w:rPr>
        <w:t>) .......................................................................................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…………………………………………………………………………………………………………………………………...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- pochodzenie psa/psów * (numer rejestracyjny w Zwi</w:t>
      </w:r>
      <w:r>
        <w:rPr>
          <w:rFonts w:ascii="Arial" w:hAnsi="Arial" w:cs="Arial"/>
          <w:sz w:val="18"/>
          <w:szCs w:val="18"/>
        </w:rPr>
        <w:t>ą</w:t>
      </w:r>
      <w:r>
        <w:rPr>
          <w:rFonts w:ascii="Helvetica" w:hAnsi="Helvetica" w:cs="Helvetica"/>
          <w:sz w:val="18"/>
          <w:szCs w:val="18"/>
        </w:rPr>
        <w:t>zku Kynologicznym - metryka, rodowód, lub nazwisko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i adres poprzedniego wła</w:t>
      </w:r>
      <w:r>
        <w:rPr>
          <w:rFonts w:ascii="Arial" w:hAnsi="Arial" w:cs="Arial"/>
          <w:sz w:val="18"/>
          <w:szCs w:val="18"/>
        </w:rPr>
        <w:t>ś</w:t>
      </w:r>
      <w:r>
        <w:rPr>
          <w:rFonts w:ascii="Helvetica" w:hAnsi="Helvetica" w:cs="Helvetica"/>
          <w:sz w:val="18"/>
          <w:szCs w:val="18"/>
        </w:rPr>
        <w:t>ciciela) ..............................................................................................................................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- adres miejsca przebywania psa/psów * …………………………………………………………………………………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- krótki opis miejsca i warunków utrzymywania psa/psów * (mieszkanie w bloku, dom wolno stoj</w:t>
      </w:r>
      <w:r>
        <w:rPr>
          <w:rFonts w:ascii="Arial" w:hAnsi="Arial" w:cs="Arial"/>
          <w:sz w:val="18"/>
          <w:szCs w:val="18"/>
        </w:rPr>
        <w:t>ą</w:t>
      </w:r>
      <w:r>
        <w:rPr>
          <w:rFonts w:ascii="Helvetica" w:hAnsi="Helvetica" w:cs="Helvetica"/>
          <w:sz w:val="18"/>
          <w:szCs w:val="18"/>
        </w:rPr>
        <w:t>cy, rodzaj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ogrodzenia) ...............................................................................................................................................................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8"/>
          <w:szCs w:val="18"/>
        </w:rPr>
      </w:pP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ind w:left="4956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……………………………………………………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ind w:left="5664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(podpis Wnioskodawcy)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8"/>
          <w:szCs w:val="18"/>
        </w:rPr>
      </w:pP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Zał</w:t>
      </w:r>
      <w:r>
        <w:rPr>
          <w:rFonts w:ascii="Arial" w:hAnsi="Arial" w:cs="Arial"/>
          <w:sz w:val="18"/>
          <w:szCs w:val="18"/>
        </w:rPr>
        <w:t>ą</w:t>
      </w:r>
      <w:r>
        <w:rPr>
          <w:rFonts w:ascii="Helvetica" w:hAnsi="Helvetica" w:cs="Helvetica"/>
          <w:sz w:val="18"/>
          <w:szCs w:val="18"/>
        </w:rPr>
        <w:t>czniki: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1. kopia/kopie * rodowodu/rodowodów * lub metryki/metryk * psa/psów *,</w:t>
      </w:r>
    </w:p>
    <w:p w:rsidR="007B31A0" w:rsidRDefault="007B31A0" w:rsidP="007B31A0">
      <w:pPr>
        <w:autoSpaceDE w:val="0"/>
        <w:autoSpaceDN w:val="0"/>
        <w:adjustRightInd w:val="0"/>
        <w:spacing w:before="0" w:beforeAutospacing="0" w:line="36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2. dowód zapłaty opłaty skarbowej.</w:t>
      </w:r>
    </w:p>
    <w:p w:rsidR="00CC5A33" w:rsidRDefault="007B31A0" w:rsidP="007B31A0">
      <w:pPr>
        <w:spacing w:line="36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* Niepotrzebne skre</w:t>
      </w:r>
      <w:r>
        <w:rPr>
          <w:rFonts w:ascii="Arial,Bold" w:hAnsi="Arial,Bold" w:cs="Arial,Bold"/>
          <w:b/>
          <w:bCs/>
          <w:sz w:val="18"/>
          <w:szCs w:val="18"/>
        </w:rPr>
        <w:t>ś</w:t>
      </w:r>
      <w:r>
        <w:rPr>
          <w:rFonts w:ascii="Helvetica-Bold" w:hAnsi="Helvetica-Bold" w:cs="Helvetica-Bold"/>
          <w:b/>
          <w:bCs/>
          <w:sz w:val="18"/>
          <w:szCs w:val="18"/>
        </w:rPr>
        <w:t>li</w:t>
      </w:r>
      <w:r>
        <w:rPr>
          <w:rFonts w:ascii="Arial,Bold" w:hAnsi="Arial,Bold" w:cs="Arial,Bold"/>
          <w:b/>
          <w:bCs/>
          <w:sz w:val="18"/>
          <w:szCs w:val="18"/>
        </w:rPr>
        <w:t>ć</w:t>
      </w:r>
    </w:p>
    <w:p w:rsidR="007D1219" w:rsidRPr="007D1219" w:rsidRDefault="007D1219" w:rsidP="007D1219">
      <w:pPr>
        <w:rPr>
          <w:b/>
        </w:rPr>
      </w:pPr>
      <w:r w:rsidRPr="007D1219">
        <w:rPr>
          <w:b/>
        </w:rPr>
        <w:lastRenderedPageBreak/>
        <w:t xml:space="preserve">Uwaga: </w:t>
      </w:r>
    </w:p>
    <w:p w:rsidR="007D1219" w:rsidRDefault="007D1219" w:rsidP="007D1219">
      <w:pPr>
        <w:jc w:val="both"/>
      </w:pPr>
      <w:r>
        <w:t>Do wniosku należy dołączyć , zgodnie z art. 6 ust 1 pkt</w:t>
      </w:r>
      <w:r>
        <w:t>.</w:t>
      </w:r>
      <w:r>
        <w:t xml:space="preserve"> 3 ustawy z dnia 16 listopada 2006 r. o opłacie skarbowej ( tj. z roku 2016 poz. 1827 z późn. zm.),  potwierdzenie wniesienia opłaty sk</w:t>
      </w:r>
      <w:r>
        <w:t xml:space="preserve">arbowej. Opłatę </w:t>
      </w:r>
      <w:r>
        <w:t>w wysokości  82 zł</w:t>
      </w:r>
      <w:r>
        <w:t xml:space="preserve"> lub 616 zł</w:t>
      </w:r>
      <w:r>
        <w:t xml:space="preserve"> należy wnieść na  rachunek bankowy gminy </w:t>
      </w:r>
      <w:r>
        <w:t>Komarówka Podlaska</w:t>
      </w:r>
      <w:r>
        <w:t xml:space="preserve">. Opłatę można uiścić także w punkcie kasowym w budynku Urzędu Gminy w </w:t>
      </w:r>
      <w:r>
        <w:t>Komarówce Podlaskiej</w:t>
      </w:r>
      <w:r>
        <w:t xml:space="preserve"> przy ul. </w:t>
      </w:r>
      <w:r>
        <w:t>Krótkiej 7</w:t>
      </w:r>
      <w:r>
        <w:t>. Podstawa prawna: załącznik do wyżej wymienionej ustawy – wykaz przedmiotów opłaty skarbowej , stawki tej opłaty oraz zwolnienia, część III poz. 44.</w:t>
      </w:r>
    </w:p>
    <w:p w:rsidR="007D1219" w:rsidRPr="007D1219" w:rsidRDefault="007D1219" w:rsidP="007D1219">
      <w:pPr>
        <w:rPr>
          <w:b/>
        </w:rPr>
      </w:pPr>
      <w:r w:rsidRPr="007D1219">
        <w:rPr>
          <w:b/>
        </w:rPr>
        <w:t>Wykaz  ras  p</w:t>
      </w:r>
      <w:r w:rsidRPr="007D1219">
        <w:rPr>
          <w:b/>
        </w:rPr>
        <w:t>sów  uznawanych  za  agresywne:</w:t>
      </w:r>
    </w:p>
    <w:p w:rsidR="007D1219" w:rsidRDefault="007D1219" w:rsidP="007D1219">
      <w:pPr>
        <w:jc w:val="both"/>
      </w:pPr>
      <w:r>
        <w:t xml:space="preserve">1) Amerykański pit </w:t>
      </w:r>
      <w:proofErr w:type="spellStart"/>
      <w:r>
        <w:t>bull</w:t>
      </w:r>
      <w:proofErr w:type="spellEnd"/>
      <w:r>
        <w:t xml:space="preserve"> </w:t>
      </w:r>
      <w:proofErr w:type="spellStart"/>
      <w:r>
        <w:t>terrier</w:t>
      </w:r>
      <w:proofErr w:type="spellEnd"/>
      <w:r>
        <w:t>, 2) Pies z Major</w:t>
      </w:r>
      <w:r>
        <w:t>ki  (</w:t>
      </w:r>
      <w:proofErr w:type="spellStart"/>
      <w:r>
        <w:t>Perro</w:t>
      </w:r>
      <w:proofErr w:type="spellEnd"/>
      <w:r>
        <w:t xml:space="preserve"> de Presa </w:t>
      </w:r>
      <w:proofErr w:type="spellStart"/>
      <w:r>
        <w:t>Mallorquin</w:t>
      </w:r>
      <w:proofErr w:type="spellEnd"/>
      <w:r>
        <w:t>)</w:t>
      </w:r>
      <w:r>
        <w:t>,</w:t>
      </w:r>
      <w:r>
        <w:t xml:space="preserve"> 3)  Buldog  amerykański,  4)  Dog  argentyński</w:t>
      </w:r>
      <w:r>
        <w:t>,  5) Pies kanaryjski  (</w:t>
      </w:r>
      <w:proofErr w:type="spellStart"/>
      <w:r>
        <w:t>Perro</w:t>
      </w:r>
      <w:proofErr w:type="spellEnd"/>
      <w:r>
        <w:t xml:space="preserve">  de  Presa  Canario ),  6) </w:t>
      </w:r>
      <w:r>
        <w:t xml:space="preserve"> </w:t>
      </w:r>
      <w:proofErr w:type="spellStart"/>
      <w:r>
        <w:t>Tosa</w:t>
      </w:r>
      <w:proofErr w:type="spellEnd"/>
      <w:r>
        <w:t xml:space="preserve"> </w:t>
      </w:r>
      <w:proofErr w:type="spellStart"/>
      <w:r>
        <w:t>inu</w:t>
      </w:r>
      <w:proofErr w:type="spellEnd"/>
      <w:r>
        <w:t xml:space="preserve"> , 7) Rottweiler, 8) </w:t>
      </w:r>
      <w:proofErr w:type="spellStart"/>
      <w:r>
        <w:t>Akbash</w:t>
      </w:r>
      <w:proofErr w:type="spellEnd"/>
      <w:r>
        <w:t xml:space="preserve"> dog, 9) </w:t>
      </w:r>
      <w:proofErr w:type="spellStart"/>
      <w:r>
        <w:t>Anatolian</w:t>
      </w:r>
      <w:proofErr w:type="spellEnd"/>
      <w:r>
        <w:t xml:space="preserve"> </w:t>
      </w:r>
      <w:proofErr w:type="spellStart"/>
      <w:r>
        <w:t>karabash</w:t>
      </w:r>
      <w:proofErr w:type="spellEnd"/>
      <w:r>
        <w:t>, 10) Moskiewski stróżujący,   11) Owczarek kaukaski</w:t>
      </w:r>
    </w:p>
    <w:sectPr w:rsidR="007D1219" w:rsidSect="00CC5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31A0"/>
    <w:rsid w:val="00254074"/>
    <w:rsid w:val="004468A2"/>
    <w:rsid w:val="007B31A0"/>
    <w:rsid w:val="007D1219"/>
    <w:rsid w:val="00CC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2019-11-26T08:05:00Z</dcterms:created>
  <dcterms:modified xsi:type="dcterms:W3CDTF">2019-11-26T09:05:00Z</dcterms:modified>
</cp:coreProperties>
</file>