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AD" w:rsidRPr="00E63E64" w:rsidRDefault="00A923AD" w:rsidP="00A923A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E63E6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10.Niedźwiedź brunatny –  Ciekawostki</w:t>
      </w:r>
    </w:p>
    <w:p w:rsidR="00A923AD" w:rsidRPr="00E63E64" w:rsidRDefault="00A923AD" w:rsidP="00A923A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</w:p>
    <w:p w:rsidR="00A923AD" w:rsidRPr="00E63E64" w:rsidRDefault="00A923AD" w:rsidP="00A923AD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E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822FC22" wp14:editId="312F82EA">
            <wp:extent cx="4252586" cy="3173907"/>
            <wp:effectExtent l="0" t="0" r="0" b="7620"/>
            <wp:docPr id="1" name="Obraz 1" descr="niedÅºwiedÅº bruna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edÅºwiedÅº brunat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87" cy="31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AD" w:rsidRPr="00E63E64" w:rsidRDefault="00A923AD" w:rsidP="00A923AD">
      <w:pPr>
        <w:shd w:val="clear" w:color="auto" w:fill="FFFFFF"/>
        <w:spacing w:after="300" w:line="240" w:lineRule="auto"/>
        <w:textAlignment w:val="baseline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63E6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Niedźwiedź brunatny to drapieżnik, którego znajdziemy w Azji, Ameryce Północnej oraz północnych obszarach Europy. Mimo że w kulturze niedźwiedzie często przedstawiane są jako łagodne i niezdarne stworzenia, są bardzo niebezpieczne dla ludzi i zdecydowanie lepiej podziwiać je z daleka.</w:t>
      </w:r>
    </w:p>
    <w:p w:rsidR="00A923AD" w:rsidRPr="00E63E64" w:rsidRDefault="00A923AD" w:rsidP="00A923AD">
      <w:pPr>
        <w:pStyle w:val="NormalnyWeb"/>
        <w:shd w:val="clear" w:color="auto" w:fill="FFFFFF"/>
        <w:spacing w:before="0" w:beforeAutospacing="0" w:after="600" w:afterAutospacing="0" w:line="525" w:lineRule="atLeast"/>
        <w:textAlignment w:val="baseline"/>
        <w:rPr>
          <w:color w:val="000000" w:themeColor="text1"/>
        </w:rPr>
      </w:pPr>
      <w:r w:rsidRPr="00E63E64">
        <w:rPr>
          <w:color w:val="000000" w:themeColor="text1"/>
        </w:rPr>
        <w:t>1. Niedźwiedzie brunatne jedzą wszystko, co znajdą oraz są w stanie upolować. Są to między innymi grzyby, nasiona, jaja ptaków, dżdżownice, małe leśne zwierzęta, ślimaki czy ryby. Oczywiście, uwielbiają również miód.</w:t>
      </w:r>
    </w:p>
    <w:p w:rsidR="00A923AD" w:rsidRPr="00E63E64" w:rsidRDefault="00A923AD" w:rsidP="00A923AD">
      <w:pPr>
        <w:pStyle w:val="NormalnyWeb"/>
        <w:shd w:val="clear" w:color="auto" w:fill="FFFFFF"/>
        <w:spacing w:before="0" w:beforeAutospacing="0" w:after="600" w:afterAutospacing="0" w:line="525" w:lineRule="atLeast"/>
        <w:textAlignment w:val="baseline"/>
        <w:rPr>
          <w:color w:val="000000" w:themeColor="text1"/>
        </w:rPr>
      </w:pPr>
      <w:r w:rsidRPr="00E63E64">
        <w:rPr>
          <w:color w:val="000000" w:themeColor="text1"/>
        </w:rPr>
        <w:t>2. W szesnastym i siedemnastym wieku w Polsce organizowano szkoły dla niedźwiedzi. Akademia Smorgońska, która znajdowała się na terenie dzisiejszej Białorusi, była ośrodkiem, w którym Cyganie tresowali te zwierzęta.</w:t>
      </w:r>
    </w:p>
    <w:p w:rsidR="00A923AD" w:rsidRPr="00E63E64" w:rsidRDefault="00A923AD" w:rsidP="00A923AD">
      <w:pPr>
        <w:pStyle w:val="NormalnyWeb"/>
        <w:shd w:val="clear" w:color="auto" w:fill="FFFFFF"/>
        <w:spacing w:before="0" w:beforeAutospacing="0" w:after="600" w:afterAutospacing="0" w:line="525" w:lineRule="atLeast"/>
        <w:textAlignment w:val="baseline"/>
        <w:rPr>
          <w:color w:val="000000" w:themeColor="text1"/>
          <w:shd w:val="clear" w:color="auto" w:fill="FFFFFF"/>
        </w:rPr>
      </w:pPr>
      <w:r w:rsidRPr="00E63E64">
        <w:rPr>
          <w:color w:val="000000" w:themeColor="text1"/>
          <w:shd w:val="clear" w:color="auto" w:fill="FFFFFF"/>
        </w:rPr>
        <w:t>3. W przeciwieństwie do większości ssaków, niedźwiedzie rozpoznają kolory. W naturze nic nie dzieje się bez przyczyny. Niedźwiedzie rozpoznawać barwy, ponieważ żywią się owocami i ta umiejętność pozwala im łatwo znaleźć je w liściach i trawie.</w:t>
      </w:r>
    </w:p>
    <w:p w:rsidR="00A923AD" w:rsidRPr="00E63E64" w:rsidRDefault="00A923AD" w:rsidP="00A923AD">
      <w:pPr>
        <w:pStyle w:val="NormalnyWeb"/>
        <w:shd w:val="clear" w:color="auto" w:fill="FFFFFF"/>
        <w:spacing w:before="0" w:beforeAutospacing="0" w:after="600" w:afterAutospacing="0" w:line="525" w:lineRule="atLeast"/>
        <w:textAlignment w:val="baseline"/>
        <w:rPr>
          <w:color w:val="000000" w:themeColor="text1"/>
        </w:rPr>
      </w:pPr>
      <w:r w:rsidRPr="00E63E64">
        <w:rPr>
          <w:color w:val="000000" w:themeColor="text1"/>
        </w:rPr>
        <w:lastRenderedPageBreak/>
        <w:t>4. Niedźwiedzie mają lepszy węch niż człowiek, a nawet lepszy od psów. Dzięki temu, że ten zmysł jest u nich świetnie rozwinięty, mogą się porozumiewać ze sobą na poziomie zapachów.</w:t>
      </w:r>
    </w:p>
    <w:p w:rsidR="00A923AD" w:rsidRPr="00E63E64" w:rsidRDefault="00A923AD" w:rsidP="00A923AD">
      <w:pPr>
        <w:pStyle w:val="NormalnyWeb"/>
        <w:shd w:val="clear" w:color="auto" w:fill="FFFFFF"/>
        <w:spacing w:before="0" w:beforeAutospacing="0" w:after="600" w:afterAutospacing="0" w:line="525" w:lineRule="atLeast"/>
        <w:textAlignment w:val="baseline"/>
        <w:rPr>
          <w:color w:val="000000" w:themeColor="text1"/>
        </w:rPr>
      </w:pPr>
      <w:r w:rsidRPr="00E63E64">
        <w:rPr>
          <w:color w:val="000000" w:themeColor="text1"/>
          <w:shd w:val="clear" w:color="auto" w:fill="FFFFFF"/>
        </w:rPr>
        <w:t xml:space="preserve">5. Dorosłe samce niedźwiedzia brunatnego ważą nawet 800 kilogramów, a </w:t>
      </w:r>
      <w:proofErr w:type="spellStart"/>
      <w:r w:rsidRPr="00E63E64">
        <w:rPr>
          <w:color w:val="000000" w:themeColor="text1"/>
          <w:shd w:val="clear" w:color="auto" w:fill="FFFFFF"/>
        </w:rPr>
        <w:t>a</w:t>
      </w:r>
      <w:proofErr w:type="spellEnd"/>
      <w:r w:rsidRPr="00E63E64">
        <w:rPr>
          <w:color w:val="000000" w:themeColor="text1"/>
          <w:shd w:val="clear" w:color="auto" w:fill="FFFFFF"/>
        </w:rPr>
        <w:t xml:space="preserve"> ich samice około 500 kilogramów mniej.</w:t>
      </w:r>
    </w:p>
    <w:p w:rsidR="00A923AD" w:rsidRPr="00E63E64" w:rsidRDefault="00A923AD" w:rsidP="00A923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82B">
        <w:rPr>
          <w:rFonts w:ascii="Times New Roman" w:hAnsi="Times New Roman" w:cs="Times New Roman"/>
          <w:sz w:val="24"/>
          <w:szCs w:val="24"/>
        </w:rPr>
        <w:t>https://fajnepodroze.pl/niedzwied</w:t>
      </w:r>
      <w:r>
        <w:rPr>
          <w:rFonts w:ascii="Times New Roman" w:hAnsi="Times New Roman" w:cs="Times New Roman"/>
          <w:sz w:val="24"/>
          <w:szCs w:val="24"/>
        </w:rPr>
        <w:t>z-ciekawostki-informacje-fakty</w:t>
      </w:r>
    </w:p>
    <w:p w:rsidR="00A923AD" w:rsidRPr="00E63E64" w:rsidRDefault="00A923AD" w:rsidP="00A923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073" w:rsidRDefault="00CE3073">
      <w:bookmarkStart w:id="0" w:name="_GoBack"/>
      <w:bookmarkEnd w:id="0"/>
    </w:p>
    <w:sectPr w:rsidR="00CE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D"/>
    <w:rsid w:val="00A923AD"/>
    <w:rsid w:val="00C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23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23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2020-06-04T07:51:00Z</dcterms:created>
  <dcterms:modified xsi:type="dcterms:W3CDTF">2020-06-04T07:52:00Z</dcterms:modified>
</cp:coreProperties>
</file>