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KLAUZULA INFORMACYJNA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– dalej: „RODO” informuję, że:</w:t>
      </w:r>
    </w:p>
    <w:p>
      <w:pPr>
        <w:pStyle w:val="ListParagraph"/>
        <w:numPr>
          <w:ilvl w:val="0"/>
          <w:numId w:val="4"/>
        </w:numPr>
        <w:spacing w:lineRule="auto" w:line="360" w:before="120" w:after="12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Administratorem Pani/Pana danych jest </w:t>
      </w: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 xml:space="preserve">Gminny Ośrodek Pomocy Społecznej w Komarówce Podlaskiej reprezentowany przez Kierownika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(adres: </w:t>
      </w:r>
      <w:r>
        <w:rPr>
          <w:rFonts w:cs="Times New Roman" w:ascii="Times New Roman" w:hAnsi="Times New Roman"/>
          <w:sz w:val="24"/>
          <w:szCs w:val="24"/>
        </w:rPr>
        <w:t>ul. Wojska Polskiego 13, 21-311 Komarówka Podlaska, tel./fax  83  35 35 481, e-mail:  </w:t>
      </w:r>
      <w:hyperlink r:id="rId2">
        <w:r>
          <w:rPr>
            <w:rStyle w:val="Czeinternetowe"/>
            <w:rFonts w:cs="Times New Roman" w:ascii="Times New Roman" w:hAnsi="Times New Roman"/>
            <w:sz w:val="24"/>
            <w:szCs w:val="24"/>
          </w:rPr>
          <w:t>gops@komarowkapodlaska.org</w:t>
        </w:r>
      </w:hyperlink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ListParagraph"/>
        <w:numPr>
          <w:ilvl w:val="0"/>
          <w:numId w:val="2"/>
        </w:numPr>
        <w:spacing w:lineRule="auto" w:line="360" w:before="120" w:after="12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Administrator wyznaczył Inspektora Ochrony Danych, z którym mogą się Państwo kontaktować we wszystkich sprawach dotyczących przetwarzania danych osobowych za pośrednictwem adresu e-mail: inspektor@cbi24.pl lub pisemnie pod adres Administratora.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Pani/Pana dane osobowe będą przetwarzane </w:t>
      </w:r>
      <w:bookmarkStart w:id="0" w:name="_Hlk98413789"/>
      <w:r>
        <w:rPr>
          <w:rFonts w:cs="Times New Roman" w:ascii="Times New Roman" w:hAnsi="Times New Roman"/>
          <w:sz w:val="24"/>
          <w:szCs w:val="24"/>
        </w:rPr>
        <w:t xml:space="preserve">w celu przyznania pomocy żywnościowej w ramach Europejskiego Funduszu Pomocy Najbardziej </w:t>
      </w:r>
      <w:bookmarkEnd w:id="0"/>
      <w:r>
        <w:rPr>
          <w:rFonts w:cs="Times New Roman" w:ascii="Times New Roman" w:hAnsi="Times New Roman"/>
          <w:sz w:val="24"/>
          <w:szCs w:val="24"/>
        </w:rPr>
        <w:t>Potrzebującym.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Podstawą dopuszczalności przetwarzania danych osobowych jest art. 6 ust. 1 lit. c) RODO. Przepisy szczególne zostały zawarte w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ustawie z dnia 12 marca 2022 r. o </w:t>
      </w:r>
      <w:r>
        <w:rPr>
          <w:rFonts w:cs="Times New Roman" w:ascii="Times New Roman" w:hAnsi="Times New Roman"/>
          <w:sz w:val="24"/>
          <w:szCs w:val="24"/>
        </w:rPr>
        <w:t xml:space="preserve">pomocy obywatelom Ukrainy w związku z konfliktem zbrojnym na terytorium tego państwa (Dz.U. 2022 poz. 583) oraz w ustawie z dnia 12 marca 2004r. o pomocy społecznej (Dz.U. 2021 poz. 2268). 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Przetwarzanie danych osobowych jest wymogiem ustawowym. Osoby, których dane dotyczą są zobowiązane do ich podania. 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szczególnych, w tym przepisów archiwalnych. 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związku z przetwarzaniem Pani/Pana danych osobowych, przysługują Państwu następujące prawa: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prawo dostępu do swoich danych osobowych oraz otrzymania ich kopii; 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sprostowania danych;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ograniczenia przetwarzania;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żądania usunięcia danych, o ile znajdzie zastosowanie jedna z przesłanek z art. 17 ust. 1 RODO.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 Pani/Pan prawo złożenia skargi na niezgodne z prawem przetwarzanie danych osobowych do Prezesa Urzędu Ochrony Danych Osobowych (Urząd Ochrony Danych Osobowych, ul. Stawki 2, 00 – 193 Warszawa).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98408692"/>
      <w:r>
        <w:rPr>
          <w:rFonts w:cs="Times New Roman" w:ascii="Times New Roman" w:hAnsi="Times New Roman"/>
          <w:sz w:val="24"/>
          <w:szCs w:val="24"/>
        </w:rPr>
        <w:t>Państwa dane osobowe będą przetwarzane w sposób zautomatyzowany, lecz nie będą podlegały zautomatyzowanemu podejmowaniu decyzji, w tym o profilowaniu.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98408692"/>
      <w:r>
        <w:rPr>
          <w:rFonts w:cs="Times New Roman" w:ascii="Times New Roman" w:hAnsi="Times New Roman"/>
          <w:sz w:val="24"/>
          <w:szCs w:val="24"/>
        </w:rPr>
        <w:t>Państwa dane osobowych nie będą przekazywane poza Europejski Obszar Gospodarczy (obejmujący Unię Europejską, Norwegię, Liechtenstein i Islandię).</w:t>
      </w:r>
      <w:bookmarkEnd w:id="2"/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20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Czeinternetowe">
    <w:name w:val="Łącze internetowe"/>
    <w:basedOn w:val="DefaultParagraphFont"/>
    <w:uiPriority w:val="99"/>
    <w:unhideWhenUsed/>
    <w:rPr>
      <w:color w:val="0000FF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Pr>
      <w:color w:val="605E5C"/>
      <w:shd w:fill="E1DFDD" w:val="clear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Pr>
      <w:sz w:val="20"/>
      <w:szCs w:val="20"/>
      <w:lang w:val="pl-PL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Pr>
      <w:b/>
      <w:bCs/>
      <w:sz w:val="20"/>
      <w:szCs w:val="20"/>
      <w:lang w:val="pl-PL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6f4bf5"/>
    <w:rPr>
      <w:rFonts w:ascii="Segoe UI" w:hAnsi="Segoe UI" w:cs="Segoe UI"/>
      <w:sz w:val="18"/>
      <w:szCs w:val="18"/>
      <w:lang w:eastAsia="en-US"/>
    </w:rPr>
  </w:style>
  <w:style w:type="character" w:styleId="AkapitzlistZnak" w:customStyle="1">
    <w:name w:val="Akapit z listą Znak"/>
    <w:basedOn w:val="DefaultParagraphFont"/>
    <w:link w:val="ListParagraph"/>
    <w:qFormat/>
    <w:locked/>
    <w:rsid w:val="004a620b"/>
    <w:rPr>
      <w:sz w:val="22"/>
      <w:szCs w:val="22"/>
      <w:lang w:eastAsia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pPr/>
    <w:rPr>
      <w:b/>
      <w:bCs/>
    </w:rPr>
  </w:style>
  <w:style w:type="paragraph" w:styleId="ListParagraph">
    <w:name w:val="List Paragraph"/>
    <w:basedOn w:val="Normal"/>
    <w:link w:val="AkapitzlistZnak"/>
    <w:qFormat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f4bf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ops@komarowkapodlaska.org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07D8C87-9270-4C4C-8F9E-EA345C5465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LibreOffice/7.3.1.3$Windows_X86_64 LibreOffice_project/a69ca51ded25f3eefd52d7bf9a5fad8c90b87951</Application>
  <AppVersion>15.0000</AppVersion>
  <Pages>2</Pages>
  <Words>375</Words>
  <Characters>2330</Characters>
  <CharactersWithSpaces>2682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2022-03-28T07:05:00Z</dcterms:created>
  <dc:creator>Aleksandra Pyka</dc:creator>
  <dc:description/>
  <dc:language>pl-PL</dc:language>
  <cp:lastModifiedBy>Małgorzata Potręć</cp:lastModifiedBy>
  <dcterms:modified xsi:type="dcterms:W3CDTF">2022-03-28T07:05:00Z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1045-11.2.0.9107</vt:lpwstr>
  </property>
</Properties>
</file>